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6B08F" w14:textId="4A875C01" w:rsidR="005A459D" w:rsidRPr="001F1A7F" w:rsidRDefault="005A459D" w:rsidP="0E985903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E985903">
        <w:rPr>
          <w:rFonts w:ascii="Arial" w:hAnsi="Arial" w:cs="Arial"/>
          <w:b/>
          <w:bCs/>
          <w:sz w:val="20"/>
          <w:szCs w:val="20"/>
          <w:u w:val="single"/>
        </w:rPr>
        <w:t>Anne</w:t>
      </w:r>
      <w:r w:rsidR="75E920EE" w:rsidRPr="0E985903">
        <w:rPr>
          <w:rFonts w:ascii="Arial" w:hAnsi="Arial" w:cs="Arial"/>
          <w:b/>
          <w:bCs/>
          <w:sz w:val="20"/>
          <w:szCs w:val="20"/>
          <w:u w:val="single"/>
        </w:rPr>
        <w:t xml:space="preserve">x </w:t>
      </w:r>
      <w:r w:rsidR="004F6A0D">
        <w:rPr>
          <w:rFonts w:ascii="Arial" w:hAnsi="Arial" w:cs="Arial"/>
          <w:b/>
          <w:bCs/>
          <w:sz w:val="20"/>
          <w:szCs w:val="20"/>
          <w:u w:val="single"/>
        </w:rPr>
        <w:t>4</w:t>
      </w:r>
      <w:r w:rsidR="75E920EE" w:rsidRPr="0E985903">
        <w:rPr>
          <w:rFonts w:ascii="Arial" w:hAnsi="Arial" w:cs="Arial"/>
          <w:b/>
          <w:bCs/>
          <w:sz w:val="20"/>
          <w:szCs w:val="20"/>
          <w:u w:val="single"/>
        </w:rPr>
        <w:t xml:space="preserve">         </w:t>
      </w:r>
      <w:r w:rsidRPr="0E985903">
        <w:rPr>
          <w:rFonts w:ascii="Arial" w:hAnsi="Arial" w:cs="Arial"/>
          <w:b/>
          <w:bCs/>
          <w:sz w:val="20"/>
          <w:szCs w:val="20"/>
          <w:u w:val="single"/>
        </w:rPr>
        <w:t>Model de presentació d’ofertes – Fitxa del producte</w:t>
      </w:r>
    </w:p>
    <w:p w14:paraId="019057DD" w14:textId="3C11EE5E" w:rsidR="005A459D" w:rsidRPr="00A90B8E" w:rsidRDefault="005A459D" w:rsidP="005A459D">
      <w:pPr>
        <w:rPr>
          <w:rFonts w:ascii="Arial" w:hAnsi="Arial" w:cs="Arial"/>
          <w:szCs w:val="20"/>
        </w:rPr>
      </w:pPr>
      <w:r w:rsidRPr="00A90B8E">
        <w:rPr>
          <w:rFonts w:ascii="Arial" w:hAnsi="Arial" w:cs="Arial"/>
          <w:b/>
          <w:szCs w:val="20"/>
        </w:rPr>
        <w:t>Expedient:</w:t>
      </w:r>
      <w:r w:rsidRPr="00A90B8E">
        <w:rPr>
          <w:rFonts w:ascii="Arial" w:hAnsi="Arial" w:cs="Arial"/>
          <w:szCs w:val="20"/>
        </w:rPr>
        <w:t xml:space="preserve"> </w:t>
      </w:r>
      <w:r w:rsidR="00496C49">
        <w:rPr>
          <w:rFonts w:ascii="Arial" w:hAnsi="Arial" w:cs="Arial"/>
          <w:szCs w:val="20"/>
        </w:rPr>
        <w:t>2026-277</w:t>
      </w:r>
    </w:p>
    <w:p w14:paraId="66DF4D03" w14:textId="504639F8" w:rsidR="007B4A39" w:rsidRPr="00A90B8E" w:rsidRDefault="006C340F" w:rsidP="0E985903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37094BA">
        <w:rPr>
          <w:rFonts w:ascii="Arial" w:hAnsi="Arial" w:cs="Arial"/>
          <w:b/>
          <w:bCs/>
          <w:sz w:val="28"/>
          <w:szCs w:val="28"/>
          <w:u w:val="single"/>
        </w:rPr>
        <w:t>LOT</w:t>
      </w:r>
      <w:r w:rsidR="0BE5F98A" w:rsidRPr="037094BA">
        <w:rPr>
          <w:rFonts w:ascii="Arial" w:hAnsi="Arial" w:cs="Arial"/>
          <w:b/>
          <w:bCs/>
          <w:sz w:val="28"/>
          <w:szCs w:val="28"/>
          <w:u w:val="single"/>
        </w:rPr>
        <w:t xml:space="preserve"> 7</w:t>
      </w:r>
      <w:r w:rsidRPr="037094BA">
        <w:rPr>
          <w:rFonts w:ascii="Arial" w:hAnsi="Arial" w:cs="Arial"/>
          <w:b/>
          <w:bCs/>
          <w:sz w:val="28"/>
          <w:szCs w:val="28"/>
          <w:u w:val="single"/>
        </w:rPr>
        <w:t>:</w:t>
      </w:r>
      <w:r w:rsidR="7F626DC7" w:rsidRPr="037094BA">
        <w:rPr>
          <w:rFonts w:ascii="Arial" w:hAnsi="Arial" w:cs="Arial"/>
          <w:b/>
          <w:bCs/>
          <w:sz w:val="28"/>
          <w:szCs w:val="28"/>
          <w:u w:val="single"/>
        </w:rPr>
        <w:t xml:space="preserve"> TARGETA ANALITZADORA</w:t>
      </w:r>
      <w:r w:rsidRPr="037094BA">
        <w:rPr>
          <w:rFonts w:ascii="Arial" w:hAnsi="Arial" w:cs="Arial"/>
          <w:b/>
          <w:bCs/>
          <w:sz w:val="28"/>
          <w:szCs w:val="28"/>
          <w:u w:val="single"/>
        </w:rPr>
        <w:t xml:space="preserve"> </w:t>
      </w:r>
    </w:p>
    <w:p w14:paraId="19875AB5" w14:textId="77777777" w:rsidR="005A459D" w:rsidRPr="001B7027" w:rsidRDefault="005A459D" w:rsidP="005A459D">
      <w:pPr>
        <w:rPr>
          <w:rFonts w:ascii="Arial" w:hAnsi="Arial" w:cs="Arial"/>
          <w:b/>
          <w:sz w:val="20"/>
          <w:szCs w:val="20"/>
        </w:rPr>
      </w:pPr>
      <w:r w:rsidRPr="001F1A7F">
        <w:rPr>
          <w:rFonts w:ascii="Arial" w:hAnsi="Arial" w:cs="Arial"/>
          <w:sz w:val="20"/>
          <w:szCs w:val="20"/>
        </w:rPr>
        <w:t>El/la Sr./</w:t>
      </w:r>
      <w:proofErr w:type="spellStart"/>
      <w:r w:rsidRPr="001F1A7F">
        <w:rPr>
          <w:rFonts w:ascii="Arial" w:hAnsi="Arial" w:cs="Arial"/>
          <w:sz w:val="20"/>
          <w:szCs w:val="20"/>
        </w:rPr>
        <w:t>Sra</w:t>
      </w:r>
      <w:proofErr w:type="spellEnd"/>
      <w:r w:rsidRPr="001F1A7F">
        <w:rPr>
          <w:rFonts w:ascii="Arial" w:hAnsi="Arial" w:cs="Arial"/>
          <w:sz w:val="20"/>
          <w:szCs w:val="20"/>
        </w:rPr>
        <w:t xml:space="preserve"> ............................................................................ amb NIF ..............................., en qualitat de ............................................., de l’empresa ..................................... </w:t>
      </w:r>
      <w:r w:rsidRPr="001B7027">
        <w:rPr>
          <w:rFonts w:ascii="Arial" w:hAnsi="Arial" w:cs="Arial"/>
          <w:b/>
          <w:sz w:val="20"/>
          <w:szCs w:val="20"/>
        </w:rPr>
        <w:t xml:space="preserve">declara que, </w:t>
      </w:r>
      <w:r w:rsidRPr="001B7027">
        <w:rPr>
          <w:rFonts w:ascii="Arial" w:hAnsi="Arial" w:cs="Arial"/>
          <w:b/>
          <w:sz w:val="20"/>
          <w:szCs w:val="20"/>
          <w:u w:val="single"/>
        </w:rPr>
        <w:t>el producte a subministrar compleix amb tots els requeriments</w:t>
      </w:r>
      <w:r w:rsidRPr="001B7027">
        <w:rPr>
          <w:rFonts w:ascii="Arial" w:hAnsi="Arial" w:cs="Arial"/>
          <w:b/>
          <w:sz w:val="20"/>
          <w:szCs w:val="20"/>
        </w:rPr>
        <w:t xml:space="preserve"> mínims continguts als Plecs de la licitació de referència,</w:t>
      </w:r>
    </w:p>
    <w:tbl>
      <w:tblPr>
        <w:tblStyle w:val="Taulaambquadrcula"/>
        <w:tblW w:w="7666" w:type="dxa"/>
        <w:jc w:val="center"/>
        <w:tblLook w:val="04A0" w:firstRow="1" w:lastRow="0" w:firstColumn="1" w:lastColumn="0" w:noHBand="0" w:noVBand="1"/>
      </w:tblPr>
      <w:tblGrid>
        <w:gridCol w:w="1875"/>
        <w:gridCol w:w="5791"/>
      </w:tblGrid>
      <w:tr w:rsidR="005A459D" w:rsidRPr="001F1A7F" w14:paraId="52656EBA" w14:textId="77777777" w:rsidTr="037094BA">
        <w:trPr>
          <w:trHeight w:val="618"/>
          <w:jc w:val="center"/>
        </w:trPr>
        <w:tc>
          <w:tcPr>
            <w:tcW w:w="1875" w:type="dxa"/>
            <w:shd w:val="clear" w:color="auto" w:fill="7F7F7F" w:themeFill="text1" w:themeFillTint="80"/>
          </w:tcPr>
          <w:p w14:paraId="78AF85AD" w14:textId="77777777" w:rsidR="005A459D" w:rsidRPr="001F1A7F" w:rsidRDefault="005A459D" w:rsidP="001D6E98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1A7F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REFERÈNCIA SEM DEL PRODUCTE</w:t>
            </w:r>
          </w:p>
        </w:tc>
        <w:tc>
          <w:tcPr>
            <w:tcW w:w="5791" w:type="dxa"/>
            <w:shd w:val="clear" w:color="auto" w:fill="7F7F7F" w:themeFill="text1" w:themeFillTint="80"/>
          </w:tcPr>
          <w:p w14:paraId="24DF9A5D" w14:textId="77777777" w:rsidR="00A90B8E" w:rsidRDefault="00A90B8E" w:rsidP="001D6E98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  <w:p w14:paraId="00A844D6" w14:textId="54BAFF43" w:rsidR="005A459D" w:rsidRPr="001F1A7F" w:rsidRDefault="005A459D" w:rsidP="001D6E98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1A7F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DENOMINACIÓ</w:t>
            </w:r>
          </w:p>
        </w:tc>
      </w:tr>
      <w:tr w:rsidR="005A459D" w:rsidRPr="001F1A7F" w14:paraId="76004984" w14:textId="77777777" w:rsidTr="037094BA">
        <w:trPr>
          <w:trHeight w:val="636"/>
          <w:jc w:val="center"/>
        </w:trPr>
        <w:tc>
          <w:tcPr>
            <w:tcW w:w="1875" w:type="dxa"/>
            <w:shd w:val="clear" w:color="auto" w:fill="E2EFD9" w:themeFill="accent6" w:themeFillTint="33"/>
          </w:tcPr>
          <w:p w14:paraId="1855BD20" w14:textId="2AAD12E4" w:rsidR="005A459D" w:rsidRPr="005A459D" w:rsidRDefault="00496C49" w:rsidP="6CFB59B7">
            <w:pPr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FAQ003</w:t>
            </w:r>
          </w:p>
        </w:tc>
        <w:tc>
          <w:tcPr>
            <w:tcW w:w="5791" w:type="dxa"/>
            <w:shd w:val="clear" w:color="auto" w:fill="E2EFD9" w:themeFill="accent6" w:themeFillTint="33"/>
          </w:tcPr>
          <w:p w14:paraId="2C45349E" w14:textId="3790993D" w:rsidR="005A459D" w:rsidRPr="005A459D" w:rsidRDefault="3CFECDD1" w:rsidP="6CFB59B7">
            <w:pPr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37094BA">
              <w:rPr>
                <w:rFonts w:ascii="Arial" w:hAnsi="Arial" w:cs="Arial"/>
                <w:b/>
                <w:bCs/>
                <w:sz w:val="20"/>
                <w:szCs w:val="20"/>
              </w:rPr>
              <w:t>TARGETA ANALITZADORA DE MOSTRES SANGUÍNIES</w:t>
            </w:r>
          </w:p>
        </w:tc>
      </w:tr>
    </w:tbl>
    <w:p w14:paraId="04114F08" w14:textId="77777777" w:rsidR="005A459D" w:rsidRPr="001F1A7F" w:rsidRDefault="005A459D" w:rsidP="005A459D">
      <w:pPr>
        <w:rPr>
          <w:rFonts w:ascii="Arial" w:hAnsi="Arial" w:cs="Arial"/>
          <w:sz w:val="20"/>
          <w:szCs w:val="20"/>
        </w:rPr>
      </w:pPr>
    </w:p>
    <w:p w14:paraId="2711A5F9" w14:textId="77777777" w:rsidR="005A459D" w:rsidRDefault="005A459D" w:rsidP="005A459D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*** Només s’ha de seleccionar una opció (Si/No), la manca de selecció o una selecció incorrecta suposarà l’exclusió de la oferta </w:t>
      </w:r>
      <w:r w:rsidRPr="001B7027">
        <w:rPr>
          <w:rFonts w:ascii="Arial" w:hAnsi="Arial" w:cs="Arial"/>
          <w:b/>
          <w:i/>
          <w:sz w:val="20"/>
          <w:szCs w:val="20"/>
        </w:rPr>
        <w:t>***</w:t>
      </w:r>
    </w:p>
    <w:p w14:paraId="6B19008B" w14:textId="77777777" w:rsidR="005A459D" w:rsidRPr="00942DFF" w:rsidRDefault="005A459D" w:rsidP="005A459D">
      <w:pPr>
        <w:rPr>
          <w:rFonts w:ascii="Arial" w:hAnsi="Arial" w:cs="Arial"/>
          <w:b/>
          <w:i/>
          <w:sz w:val="20"/>
          <w:szCs w:val="20"/>
          <w:u w:val="single"/>
        </w:rPr>
      </w:pPr>
    </w:p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A459D" w:rsidRPr="001F1A7F" w14:paraId="09493EE8" w14:textId="77777777" w:rsidTr="037094BA">
        <w:tc>
          <w:tcPr>
            <w:tcW w:w="8494" w:type="dxa"/>
          </w:tcPr>
          <w:p w14:paraId="60C41CB5" w14:textId="75B44705" w:rsidR="006C340F" w:rsidRPr="00DD06B7" w:rsidRDefault="32459AB7" w:rsidP="60CDC726">
            <w:pPr>
              <w:pStyle w:val="Pargrafdellista"/>
              <w:numPr>
                <w:ilvl w:val="0"/>
                <w:numId w:val="9"/>
              </w:numPr>
              <w:tabs>
                <w:tab w:val="left" w:pos="2790"/>
              </w:tabs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 w:rsidRPr="037094BA">
              <w:rPr>
                <w:rFonts w:ascii="Arial" w:eastAsia="Arial" w:hAnsi="Arial" w:cs="Arial"/>
                <w:sz w:val="20"/>
                <w:szCs w:val="20"/>
              </w:rPr>
              <w:t>Targeta d'anàlisi de gasometria, electròlits i metabòlits.</w:t>
            </w:r>
          </w:p>
          <w:p w14:paraId="07346CA8" w14:textId="14000B74" w:rsidR="005A459D" w:rsidRDefault="005A459D" w:rsidP="005A459D">
            <w:pPr>
              <w:tabs>
                <w:tab w:val="left" w:pos="2790"/>
              </w:tabs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2146224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331839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  <w:p w14:paraId="01392B92" w14:textId="77777777" w:rsidR="005A459D" w:rsidRPr="001F1A7F" w:rsidRDefault="005A459D" w:rsidP="005A459D">
            <w:pPr>
              <w:tabs>
                <w:tab w:val="left" w:pos="279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459D" w:rsidRPr="001F1A7F" w14:paraId="4A0B47B4" w14:textId="77777777" w:rsidTr="037094BA">
        <w:tc>
          <w:tcPr>
            <w:tcW w:w="8494" w:type="dxa"/>
          </w:tcPr>
          <w:p w14:paraId="59FF0CF8" w14:textId="62014610" w:rsidR="005A459D" w:rsidRPr="005A459D" w:rsidRDefault="0DE1E22F" w:rsidP="60CDC726">
            <w:pPr>
              <w:pStyle w:val="Pargrafdellista"/>
              <w:numPr>
                <w:ilvl w:val="0"/>
                <w:numId w:val="8"/>
              </w:numPr>
              <w:rPr>
                <w:rFonts w:ascii="Arial" w:eastAsia="Arial" w:hAnsi="Arial" w:cs="Arial"/>
                <w:sz w:val="20"/>
                <w:szCs w:val="20"/>
              </w:rPr>
            </w:pPr>
            <w:r w:rsidRPr="037094BA">
              <w:rPr>
                <w:rFonts w:ascii="Arial" w:eastAsia="Arial" w:hAnsi="Arial" w:cs="Arial"/>
                <w:sz w:val="20"/>
                <w:szCs w:val="20"/>
              </w:rPr>
              <w:t>Per mostres de sang arterial, venosa i capil·lar.</w:t>
            </w:r>
          </w:p>
          <w:p w14:paraId="28A15E66" w14:textId="77777777" w:rsidR="005A459D" w:rsidRDefault="005A459D" w:rsidP="005A459D">
            <w:pPr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1700820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794988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  <w:p w14:paraId="51AF382F" w14:textId="77777777" w:rsidR="005A459D" w:rsidRPr="001F1A7F" w:rsidRDefault="005A459D" w:rsidP="005A45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73F9" w:rsidRPr="001F1A7F" w14:paraId="04DFB76E" w14:textId="77777777" w:rsidTr="037094BA">
        <w:tc>
          <w:tcPr>
            <w:tcW w:w="8494" w:type="dxa"/>
          </w:tcPr>
          <w:p w14:paraId="4B19F792" w14:textId="66107D2F" w:rsidR="009873F9" w:rsidRPr="009873F9" w:rsidRDefault="7884B2DF" w:rsidP="037094BA">
            <w:pPr>
              <w:pStyle w:val="Pargrafdellista"/>
              <w:numPr>
                <w:ilvl w:val="0"/>
                <w:numId w:val="12"/>
              </w:numPr>
              <w:shd w:val="clear" w:color="auto" w:fill="FFFFFF" w:themeFill="background1"/>
            </w:pPr>
            <w:r w:rsidRPr="037094BA">
              <w:rPr>
                <w:rFonts w:ascii="Aptos Narrow" w:eastAsia="Aptos Narrow" w:hAnsi="Aptos Narrow" w:cs="Aptos Narrow"/>
                <w:color w:val="000000" w:themeColor="text1"/>
              </w:rPr>
              <w:t>Inclou sensors per a determinació de:</w:t>
            </w:r>
          </w:p>
          <w:p w14:paraId="4F849602" w14:textId="0A021B7D" w:rsidR="7884B2DF" w:rsidRDefault="7884B2DF" w:rsidP="037094BA">
            <w:pPr>
              <w:pStyle w:val="Pargrafdellista"/>
              <w:shd w:val="clear" w:color="auto" w:fill="FFFFFF" w:themeFill="background1"/>
            </w:pPr>
            <w:r w:rsidRPr="037094BA">
              <w:rPr>
                <w:rFonts w:ascii="Aptos Narrow" w:eastAsia="Aptos Narrow" w:hAnsi="Aptos Narrow" w:cs="Aptos Narrow"/>
                <w:color w:val="000000" w:themeColor="text1"/>
              </w:rPr>
              <w:t>pH, pCO2, pO2, sodi, potassi, calci ionitzat, clorur, glucosa, lactat, creatinina i hematòcrit.</w:t>
            </w:r>
          </w:p>
          <w:p w14:paraId="5FF2E8F4" w14:textId="72914BE8" w:rsidR="009873F9" w:rsidRPr="009873F9" w:rsidRDefault="009873F9" w:rsidP="009873F9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2079237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1831971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9873F9" w:rsidRPr="001F1A7F" w14:paraId="39351486" w14:textId="77777777" w:rsidTr="037094BA">
        <w:tc>
          <w:tcPr>
            <w:tcW w:w="8494" w:type="dxa"/>
          </w:tcPr>
          <w:p w14:paraId="4E65CCA8" w14:textId="4F09D009" w:rsidR="009873F9" w:rsidRPr="009873F9" w:rsidRDefault="04E04878" w:rsidP="037094BA">
            <w:pPr>
              <w:pStyle w:val="Pargrafdellista"/>
              <w:numPr>
                <w:ilvl w:val="0"/>
                <w:numId w:val="12"/>
              </w:numPr>
              <w:shd w:val="clear" w:color="auto" w:fill="FFFFFF" w:themeFill="background1"/>
            </w:pPr>
            <w:r w:rsidRPr="037094BA">
              <w:rPr>
                <w:rFonts w:ascii="Aptos Narrow" w:eastAsia="Aptos Narrow" w:hAnsi="Aptos Narrow" w:cs="Aptos Narrow"/>
                <w:color w:val="000000" w:themeColor="text1"/>
              </w:rPr>
              <w:t>Producte amb marcatge CE i conforme a la normativa vigent de productes sanitaris.</w:t>
            </w:r>
          </w:p>
          <w:p w14:paraId="20DFBBEA" w14:textId="1D75F140" w:rsidR="009873F9" w:rsidRDefault="009873F9" w:rsidP="009873F9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999038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2097162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  <w:p w14:paraId="7A2359B3" w14:textId="77777777" w:rsidR="009873F9" w:rsidRPr="6CFB59B7" w:rsidRDefault="009873F9" w:rsidP="009873F9">
            <w:pPr>
              <w:pStyle w:val="Pargrafdellista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873F9" w:rsidRPr="001F1A7F" w14:paraId="1D9A9253" w14:textId="77777777" w:rsidTr="037094BA">
        <w:tc>
          <w:tcPr>
            <w:tcW w:w="8494" w:type="dxa"/>
          </w:tcPr>
          <w:p w14:paraId="062C88C8" w14:textId="21F11923" w:rsidR="009873F9" w:rsidRPr="009873F9" w:rsidRDefault="53BA1317" w:rsidP="037094BA">
            <w:pPr>
              <w:pStyle w:val="Pargrafdellista"/>
              <w:numPr>
                <w:ilvl w:val="0"/>
                <w:numId w:val="12"/>
              </w:numPr>
              <w:shd w:val="clear" w:color="auto" w:fill="FFFFFF" w:themeFill="background1"/>
            </w:pPr>
            <w:r w:rsidRPr="037094BA">
              <w:rPr>
                <w:rFonts w:ascii="Aptos Narrow" w:eastAsia="Aptos Narrow" w:hAnsi="Aptos Narrow" w:cs="Aptos Narrow"/>
                <w:color w:val="000000" w:themeColor="text1"/>
              </w:rPr>
              <w:t>Compatible amb Sistema d'Anàlisi en Sang epoc Siemens.</w:t>
            </w:r>
          </w:p>
          <w:p w14:paraId="3A265E72" w14:textId="597F5D56" w:rsidR="009873F9" w:rsidRDefault="009873F9" w:rsidP="009873F9">
            <w:pPr>
              <w:tabs>
                <w:tab w:val="left" w:pos="2100"/>
              </w:tabs>
              <w:jc w:val="center"/>
              <w:rPr>
                <w:rFonts w:ascii="Segoe UI Symbol" w:eastAsia="MS Gothic" w:hAnsi="Segoe UI Symbol" w:cs="Segoe UI Symbol"/>
                <w:b/>
                <w:sz w:val="20"/>
                <w:szCs w:val="20"/>
              </w:rPr>
            </w:pPr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Si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2072957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FF4FAF">
              <w:rPr>
                <w:rFonts w:ascii="Arial" w:hAnsi="Arial" w:cs="Arial"/>
                <w:b/>
                <w:sz w:val="20"/>
                <w:szCs w:val="20"/>
              </w:rPr>
              <w:t xml:space="preserve">       No </w:t>
            </w:r>
            <w:sdt>
              <w:sdtPr>
                <w:rPr>
                  <w:rFonts w:ascii="Segoe UI Symbol" w:eastAsia="MS Gothic" w:hAnsi="Segoe UI Symbol" w:cs="Segoe UI Symbol"/>
                  <w:b/>
                  <w:sz w:val="20"/>
                  <w:szCs w:val="20"/>
                </w:rPr>
                <w:id w:val="-1255359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F4FA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</w:p>
          <w:p w14:paraId="52F8607E" w14:textId="77777777" w:rsidR="009873F9" w:rsidRPr="009873F9" w:rsidRDefault="009873F9" w:rsidP="009873F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37A9CBD0" w14:textId="7343B4FE" w:rsidR="005A459D" w:rsidRDefault="005A459D" w:rsidP="005A459D">
      <w:pPr>
        <w:rPr>
          <w:rFonts w:ascii="Arial" w:hAnsi="Arial" w:cs="Arial"/>
          <w:sz w:val="20"/>
          <w:szCs w:val="20"/>
        </w:rPr>
      </w:pPr>
      <w:r w:rsidRPr="016A83E7">
        <w:rPr>
          <w:rFonts w:ascii="Arial" w:hAnsi="Arial" w:cs="Arial"/>
          <w:sz w:val="20"/>
          <w:szCs w:val="20"/>
        </w:rPr>
        <w:t>(Signatura del/de la representant de l’empresa</w:t>
      </w:r>
      <w:r w:rsidR="006C340F">
        <w:rPr>
          <w:rFonts w:ascii="Arial" w:hAnsi="Arial" w:cs="Arial"/>
          <w:sz w:val="20"/>
          <w:szCs w:val="20"/>
        </w:rPr>
        <w:t>)</w:t>
      </w:r>
    </w:p>
    <w:p w14:paraId="732AD8F4" w14:textId="276DAE4F" w:rsidR="6CFB59B7" w:rsidRDefault="6CFB59B7" w:rsidP="6CFB59B7">
      <w:pPr>
        <w:rPr>
          <w:rFonts w:ascii="Arial" w:hAnsi="Arial" w:cs="Arial"/>
          <w:sz w:val="20"/>
          <w:szCs w:val="20"/>
        </w:rPr>
      </w:pPr>
    </w:p>
    <w:sectPr w:rsidR="6CFB59B7" w:rsidSect="00DB169B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B66C8" w14:textId="77777777" w:rsidR="003B0355" w:rsidRDefault="003B0355" w:rsidP="00DB169B">
      <w:pPr>
        <w:spacing w:after="0" w:line="240" w:lineRule="auto"/>
      </w:pPr>
      <w:r>
        <w:separator/>
      </w:r>
    </w:p>
  </w:endnote>
  <w:endnote w:type="continuationSeparator" w:id="0">
    <w:p w14:paraId="3E826008" w14:textId="77777777" w:rsidR="003B0355" w:rsidRDefault="003B0355" w:rsidP="00DB1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4303941"/>
      <w:docPartObj>
        <w:docPartGallery w:val="Page Numbers (Bottom of Page)"/>
        <w:docPartUnique/>
      </w:docPartObj>
    </w:sdtPr>
    <w:sdtEndPr/>
    <w:sdtContent>
      <w:p w14:paraId="1F8EB396" w14:textId="22543256" w:rsidR="00A90B8E" w:rsidRDefault="00DD06B7">
        <w:pPr>
          <w:pStyle w:val="Peu"/>
          <w:jc w:val="center"/>
        </w:pPr>
        <w:r>
          <w:rPr>
            <w:noProof/>
          </w:rPr>
          <w:drawing>
            <wp:anchor distT="0" distB="0" distL="114300" distR="114300" simplePos="0" relativeHeight="251659264" behindDoc="0" locked="0" layoutInCell="1" allowOverlap="1" wp14:anchorId="723C5E4C" wp14:editId="19CE1882">
              <wp:simplePos x="0" y="0"/>
              <wp:positionH relativeFrom="column">
                <wp:posOffset>-13335</wp:posOffset>
              </wp:positionH>
              <wp:positionV relativeFrom="paragraph">
                <wp:posOffset>42545</wp:posOffset>
              </wp:positionV>
              <wp:extent cx="1466850" cy="501015"/>
              <wp:effectExtent l="0" t="0" r="0" b="0"/>
              <wp:wrapThrough wrapText="bothSides">
                <wp:wrapPolygon edited="0">
                  <wp:start x="0" y="0"/>
                  <wp:lineTo x="0" y="20532"/>
                  <wp:lineTo x="21319" y="20532"/>
                  <wp:lineTo x="21319" y="0"/>
                  <wp:lineTo x="0" y="0"/>
                </wp:wrapPolygon>
              </wp:wrapThrough>
              <wp:docPr id="1" name="Imagen 1" descr="Imatge que conté text, Font, blanc, logotip&#10;&#10;Pot ser que el contingut generat per IA no sigui correcte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Imagen 1" descr="Imatge que conté text, Font, blanc, logotip&#10;&#10;Pot ser que el contingut generat per IA no sigui correcte."/>
                      <pic:cNvPicPr>
                        <a:picLocks noChangeAspect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56140" r="-439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66850" cy="5010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anchor>
          </w:drawing>
        </w:r>
        <w:r w:rsidR="00A90B8E">
          <w:fldChar w:fldCharType="begin"/>
        </w:r>
        <w:r w:rsidR="00A90B8E">
          <w:instrText>PAGE   \* MERGEFORMAT</w:instrText>
        </w:r>
        <w:r w:rsidR="00A90B8E">
          <w:fldChar w:fldCharType="separate"/>
        </w:r>
        <w:r w:rsidR="006C340F" w:rsidRPr="006C340F">
          <w:rPr>
            <w:noProof/>
            <w:lang w:val="es-ES"/>
          </w:rPr>
          <w:t>-</w:t>
        </w:r>
        <w:r w:rsidR="006C340F">
          <w:rPr>
            <w:noProof/>
          </w:rPr>
          <w:t xml:space="preserve"> 1 </w:t>
        </w:r>
        <w:r w:rsidR="006C340F">
          <w:rPr>
            <w:noProof/>
          </w:rPr>
          <w:t>-</w:t>
        </w:r>
        <w:r w:rsidR="00A90B8E">
          <w:fldChar w:fldCharType="end"/>
        </w:r>
      </w:p>
    </w:sdtContent>
  </w:sdt>
  <w:p w14:paraId="408C4441" w14:textId="7B12FBD6" w:rsidR="00A90B8E" w:rsidRDefault="00A90B8E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800A8" w14:textId="77777777" w:rsidR="003B0355" w:rsidRDefault="003B0355" w:rsidP="00DB169B">
      <w:pPr>
        <w:spacing w:after="0" w:line="240" w:lineRule="auto"/>
      </w:pPr>
      <w:r>
        <w:separator/>
      </w:r>
    </w:p>
  </w:footnote>
  <w:footnote w:type="continuationSeparator" w:id="0">
    <w:p w14:paraId="61FC7774" w14:textId="77777777" w:rsidR="003B0355" w:rsidRDefault="003B0355" w:rsidP="00DB1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8885C" w14:textId="328551A0" w:rsidR="00A90B8E" w:rsidRDefault="00DD06B7">
    <w:pPr>
      <w:pStyle w:val="Capalera"/>
    </w:pPr>
    <w:r>
      <w:rPr>
        <w:noProof/>
      </w:rPr>
      <w:drawing>
        <wp:inline distT="0" distB="0" distL="0" distR="0" wp14:anchorId="5C5E0B91" wp14:editId="2C28C11D">
          <wp:extent cx="1426845" cy="298450"/>
          <wp:effectExtent l="0" t="0" r="1905" b="6350"/>
          <wp:docPr id="28259705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6845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A517A"/>
    <w:multiLevelType w:val="hybridMultilevel"/>
    <w:tmpl w:val="2F88DB3C"/>
    <w:lvl w:ilvl="0" w:tplc="1CD8CE8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A60A10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F3B64C7C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10018A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146FBF2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31D4038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D0A931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C04B1F4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B74F32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62645A"/>
    <w:multiLevelType w:val="hybridMultilevel"/>
    <w:tmpl w:val="85FC875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97897"/>
    <w:multiLevelType w:val="hybridMultilevel"/>
    <w:tmpl w:val="05329C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9724B"/>
    <w:multiLevelType w:val="hybridMultilevel"/>
    <w:tmpl w:val="0958D31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E7247"/>
    <w:multiLevelType w:val="hybridMultilevel"/>
    <w:tmpl w:val="FCA4DF98"/>
    <w:lvl w:ilvl="0" w:tplc="586807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9C40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63ED4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864E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C203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DE53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06FA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6463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BA55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B4DB8"/>
    <w:multiLevelType w:val="hybridMultilevel"/>
    <w:tmpl w:val="8A267D5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E604E6"/>
    <w:multiLevelType w:val="hybridMultilevel"/>
    <w:tmpl w:val="85CA300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E35733"/>
    <w:multiLevelType w:val="hybridMultilevel"/>
    <w:tmpl w:val="23A4A5A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EA2713"/>
    <w:multiLevelType w:val="hybridMultilevel"/>
    <w:tmpl w:val="932A5E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760411"/>
    <w:multiLevelType w:val="hybridMultilevel"/>
    <w:tmpl w:val="F64C548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0A136"/>
    <w:multiLevelType w:val="hybridMultilevel"/>
    <w:tmpl w:val="51768A5E"/>
    <w:lvl w:ilvl="0" w:tplc="B3622D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BAD6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83212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E6F3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62AB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8CA0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BF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CED7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1DAD51"/>
    <w:multiLevelType w:val="hybridMultilevel"/>
    <w:tmpl w:val="66844BEE"/>
    <w:lvl w:ilvl="0" w:tplc="73644EE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EA9644AC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E100655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5B1EFC88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8A08BB4A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8BCCB3DC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96E091C8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4974718A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5BF68040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316425285">
    <w:abstractNumId w:val="0"/>
  </w:num>
  <w:num w:numId="2" w16cid:durableId="284508729">
    <w:abstractNumId w:val="11"/>
  </w:num>
  <w:num w:numId="3" w16cid:durableId="1204829765">
    <w:abstractNumId w:val="10"/>
  </w:num>
  <w:num w:numId="4" w16cid:durableId="702756082">
    <w:abstractNumId w:val="4"/>
  </w:num>
  <w:num w:numId="5" w16cid:durableId="466902452">
    <w:abstractNumId w:val="5"/>
  </w:num>
  <w:num w:numId="6" w16cid:durableId="625161039">
    <w:abstractNumId w:val="1"/>
  </w:num>
  <w:num w:numId="7" w16cid:durableId="393427177">
    <w:abstractNumId w:val="7"/>
  </w:num>
  <w:num w:numId="8" w16cid:durableId="210112524">
    <w:abstractNumId w:val="6"/>
  </w:num>
  <w:num w:numId="9" w16cid:durableId="1083837173">
    <w:abstractNumId w:val="8"/>
  </w:num>
  <w:num w:numId="10" w16cid:durableId="477840318">
    <w:abstractNumId w:val="3"/>
  </w:num>
  <w:num w:numId="11" w16cid:durableId="6323908">
    <w:abstractNumId w:val="2"/>
  </w:num>
  <w:num w:numId="12" w16cid:durableId="101819025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69B"/>
    <w:rsid w:val="000A67FF"/>
    <w:rsid w:val="000D574E"/>
    <w:rsid w:val="001177DE"/>
    <w:rsid w:val="00146BC1"/>
    <w:rsid w:val="001B7027"/>
    <w:rsid w:val="001D6E98"/>
    <w:rsid w:val="001F1A7F"/>
    <w:rsid w:val="00226C9E"/>
    <w:rsid w:val="002C7720"/>
    <w:rsid w:val="00311448"/>
    <w:rsid w:val="003146AE"/>
    <w:rsid w:val="00336DA8"/>
    <w:rsid w:val="00392598"/>
    <w:rsid w:val="003B0355"/>
    <w:rsid w:val="00496C49"/>
    <w:rsid w:val="004E7738"/>
    <w:rsid w:val="004F6A0D"/>
    <w:rsid w:val="00516121"/>
    <w:rsid w:val="00520C53"/>
    <w:rsid w:val="00560F87"/>
    <w:rsid w:val="0057513C"/>
    <w:rsid w:val="005A10DE"/>
    <w:rsid w:val="005A459D"/>
    <w:rsid w:val="006B5ECE"/>
    <w:rsid w:val="006C340F"/>
    <w:rsid w:val="007207B0"/>
    <w:rsid w:val="00750F6D"/>
    <w:rsid w:val="0076009F"/>
    <w:rsid w:val="00760CBB"/>
    <w:rsid w:val="00784844"/>
    <w:rsid w:val="00797518"/>
    <w:rsid w:val="007B4A39"/>
    <w:rsid w:val="00810559"/>
    <w:rsid w:val="008C61D1"/>
    <w:rsid w:val="008E0205"/>
    <w:rsid w:val="00942DFF"/>
    <w:rsid w:val="009873F9"/>
    <w:rsid w:val="00A67110"/>
    <w:rsid w:val="00A90B8E"/>
    <w:rsid w:val="00B65436"/>
    <w:rsid w:val="00C33A3A"/>
    <w:rsid w:val="00CA5146"/>
    <w:rsid w:val="00D05207"/>
    <w:rsid w:val="00D05272"/>
    <w:rsid w:val="00D80874"/>
    <w:rsid w:val="00D920E5"/>
    <w:rsid w:val="00DB169B"/>
    <w:rsid w:val="00DD06B7"/>
    <w:rsid w:val="00E849F3"/>
    <w:rsid w:val="00FF4FAF"/>
    <w:rsid w:val="016A83E7"/>
    <w:rsid w:val="02CF701B"/>
    <w:rsid w:val="037094BA"/>
    <w:rsid w:val="04E04878"/>
    <w:rsid w:val="05263930"/>
    <w:rsid w:val="078F788F"/>
    <w:rsid w:val="0896B6C3"/>
    <w:rsid w:val="08C90309"/>
    <w:rsid w:val="09A691CE"/>
    <w:rsid w:val="0BE5F98A"/>
    <w:rsid w:val="0CF0E90B"/>
    <w:rsid w:val="0D164B1B"/>
    <w:rsid w:val="0DE1E22F"/>
    <w:rsid w:val="0E50F475"/>
    <w:rsid w:val="0E985903"/>
    <w:rsid w:val="1445B593"/>
    <w:rsid w:val="1746581E"/>
    <w:rsid w:val="19F47A30"/>
    <w:rsid w:val="1A51B71C"/>
    <w:rsid w:val="1C71759E"/>
    <w:rsid w:val="1CA5C644"/>
    <w:rsid w:val="1DBF0AD1"/>
    <w:rsid w:val="1DF0839B"/>
    <w:rsid w:val="1ED44434"/>
    <w:rsid w:val="20C331A7"/>
    <w:rsid w:val="24B502A1"/>
    <w:rsid w:val="25797A2C"/>
    <w:rsid w:val="257C4243"/>
    <w:rsid w:val="26C321D5"/>
    <w:rsid w:val="2A84657C"/>
    <w:rsid w:val="2F0D1852"/>
    <w:rsid w:val="32459AB7"/>
    <w:rsid w:val="32E9DB1D"/>
    <w:rsid w:val="368DFF12"/>
    <w:rsid w:val="36A44630"/>
    <w:rsid w:val="3CFECDD1"/>
    <w:rsid w:val="3F515266"/>
    <w:rsid w:val="428D7CC9"/>
    <w:rsid w:val="440EA781"/>
    <w:rsid w:val="4D996F38"/>
    <w:rsid w:val="53BA1317"/>
    <w:rsid w:val="53C3CC8F"/>
    <w:rsid w:val="558BC1C6"/>
    <w:rsid w:val="57FDD253"/>
    <w:rsid w:val="58DD8772"/>
    <w:rsid w:val="5A0D8895"/>
    <w:rsid w:val="5B7909A8"/>
    <w:rsid w:val="5BA958F6"/>
    <w:rsid w:val="5E1F6CA6"/>
    <w:rsid w:val="60CDC726"/>
    <w:rsid w:val="61B1F622"/>
    <w:rsid w:val="6274AB4A"/>
    <w:rsid w:val="652E02AB"/>
    <w:rsid w:val="65E70DD3"/>
    <w:rsid w:val="69F63B80"/>
    <w:rsid w:val="6CFB59B7"/>
    <w:rsid w:val="71EF1B6F"/>
    <w:rsid w:val="75E920EE"/>
    <w:rsid w:val="77B2FECA"/>
    <w:rsid w:val="77ECDFCD"/>
    <w:rsid w:val="7884B2DF"/>
    <w:rsid w:val="79654C91"/>
    <w:rsid w:val="7B9E5662"/>
    <w:rsid w:val="7C16AA8A"/>
    <w:rsid w:val="7F626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287327"/>
  <w15:chartTrackingRefBased/>
  <w15:docId w15:val="{9758B2AF-FC3D-4045-B0DE-6BCCA96A4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2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DB169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DB169B"/>
    <w:rPr>
      <w:lang w:val="ca-ES"/>
    </w:rPr>
  </w:style>
  <w:style w:type="paragraph" w:styleId="Peu">
    <w:name w:val="footer"/>
    <w:basedOn w:val="Normal"/>
    <w:link w:val="PeuCar"/>
    <w:uiPriority w:val="99"/>
    <w:unhideWhenUsed/>
    <w:rsid w:val="00DB169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DB169B"/>
    <w:rPr>
      <w:lang w:val="ca-ES"/>
    </w:rPr>
  </w:style>
  <w:style w:type="table" w:styleId="Taulaambquadrcula">
    <w:name w:val="Table Grid"/>
    <w:basedOn w:val="Taulanormal"/>
    <w:uiPriority w:val="39"/>
    <w:rsid w:val="000D5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dellista">
    <w:name w:val="List Paragraph"/>
    <w:basedOn w:val="Normal"/>
    <w:uiPriority w:val="34"/>
    <w:qFormat/>
    <w:rsid w:val="000D574E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784844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784844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784844"/>
    <w:rPr>
      <w:sz w:val="20"/>
      <w:szCs w:val="20"/>
      <w:lang w:val="ca-ES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784844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784844"/>
    <w:rPr>
      <w:b/>
      <w:bCs/>
      <w:sz w:val="20"/>
      <w:szCs w:val="20"/>
      <w:lang w:val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7848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784844"/>
    <w:rPr>
      <w:rFonts w:ascii="Segoe UI" w:hAnsi="Segoe UI" w:cs="Segoe UI"/>
      <w:sz w:val="18"/>
      <w:szCs w:val="18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BSERVACIONS xmlns="934a1198-b8e0-48e8-aaed-4f114ce72ac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9CD6FC14579E4BA6ED666EECDCCE98" ma:contentTypeVersion="4" ma:contentTypeDescription="Crea un document nou" ma:contentTypeScope="" ma:versionID="7d5cebe886062b2b618a99b584120a43">
  <xsd:schema xmlns:xsd="http://www.w3.org/2001/XMLSchema" xmlns:xs="http://www.w3.org/2001/XMLSchema" xmlns:p="http://schemas.microsoft.com/office/2006/metadata/properties" xmlns:ns2="934a1198-b8e0-48e8-aaed-4f114ce72ac3" targetNamespace="http://schemas.microsoft.com/office/2006/metadata/properties" ma:root="true" ma:fieldsID="fa8f403e565cd99c2e78361e9b66e096" ns2:_="">
    <xsd:import namespace="934a1198-b8e0-48e8-aaed-4f114ce72a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OBSERVAC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4a1198-b8e0-48e8-aaed-4f114ce72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OBSERVACIONS" ma:index="11" nillable="true" ma:displayName="OBSERVACIONS" ma:format="Dropdown" ma:internalName="OBSERVACION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559BE5-5C1A-4367-A990-E4A93E0C6894}">
  <ds:schemaRefs>
    <ds:schemaRef ds:uri="http://schemas.microsoft.com/office/2006/metadata/properties"/>
    <ds:schemaRef ds:uri="http://schemas.microsoft.com/office/infopath/2007/PartnerControls"/>
    <ds:schemaRef ds:uri="934a1198-b8e0-48e8-aaed-4f114ce72ac3"/>
  </ds:schemaRefs>
</ds:datastoreItem>
</file>

<file path=customXml/itemProps2.xml><?xml version="1.0" encoding="utf-8"?>
<ds:datastoreItem xmlns:ds="http://schemas.openxmlformats.org/officeDocument/2006/customXml" ds:itemID="{86912232-BC75-49E5-8E23-8D64F1E5C9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4a1198-b8e0-48e8-aaed-4f114ce72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1C580B-473F-4EFF-8036-1CC0EDED4C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1074</Characters>
  <Application>Microsoft Office Word</Application>
  <DocSecurity>0</DocSecurity>
  <Lines>8</Lines>
  <Paragraphs>2</Paragraphs>
  <ScaleCrop>false</ScaleCrop>
  <Company>SEM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Martinez Martin</dc:creator>
  <cp:keywords/>
  <dc:description/>
  <cp:lastModifiedBy>Marin Redondo, Raquel</cp:lastModifiedBy>
  <cp:revision>2</cp:revision>
  <dcterms:created xsi:type="dcterms:W3CDTF">2026-04-24T10:47:00Z</dcterms:created>
  <dcterms:modified xsi:type="dcterms:W3CDTF">2026-04-24T10:47:00Z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0x010100609CD6FC14579E4BA6ED666EECDCCE98</vt:lpwstr>
  </property>
  <property fmtid="{D5CDD505-2E9C-101B-9397-08002B2CF9AE}" pid="3" name="MediaServiceImageTags">
    <vt:lpwstr/>
  </property>
  <property fmtid="{D5CDD505-2E9C-101B-9397-08002B2CF9AE}" pid="4" name="Order">
    <vt:r8>18700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